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006" w:rsidRDefault="00C56ECB">
      <w:pPr>
        <w:spacing w:before="56"/>
        <w:ind w:left="112"/>
        <w:rPr>
          <w:sz w:val="18"/>
        </w:rPr>
      </w:pPr>
      <w:r>
        <w:rPr>
          <w:sz w:val="18"/>
        </w:rPr>
        <w:t>様式第</w:t>
      </w:r>
      <w:r w:rsidR="00B42F21">
        <w:rPr>
          <w:rFonts w:hint="eastAsia"/>
          <w:sz w:val="18"/>
        </w:rPr>
        <w:t>４</w:t>
      </w:r>
      <w:r>
        <w:rPr>
          <w:sz w:val="18"/>
        </w:rPr>
        <w:t>号</w:t>
      </w:r>
    </w:p>
    <w:p w:rsidR="005B024B" w:rsidRDefault="00C56ECB">
      <w:pPr>
        <w:spacing w:before="56"/>
        <w:ind w:left="112"/>
        <w:rPr>
          <w:sz w:val="18"/>
        </w:rPr>
      </w:pPr>
      <w:r>
        <w:rPr>
          <w:sz w:val="18"/>
        </w:rPr>
        <w:t>（第</w:t>
      </w:r>
      <w:r w:rsidR="00B42F21">
        <w:rPr>
          <w:rFonts w:hint="eastAsia"/>
          <w:sz w:val="18"/>
        </w:rPr>
        <w:t>４</w:t>
      </w:r>
      <w:r>
        <w:rPr>
          <w:sz w:val="18"/>
        </w:rPr>
        <w:t>条</w:t>
      </w:r>
      <w:r w:rsidR="00D24006">
        <w:rPr>
          <w:rFonts w:hint="eastAsia"/>
          <w:sz w:val="18"/>
        </w:rPr>
        <w:t>第１項</w:t>
      </w:r>
      <w:r>
        <w:rPr>
          <w:sz w:val="18"/>
        </w:rPr>
        <w:t>関係</w:t>
      </w:r>
      <w:r>
        <w:rPr>
          <w:spacing w:val="-10"/>
          <w:sz w:val="18"/>
        </w:rPr>
        <w:t>）</w:t>
      </w:r>
    </w:p>
    <w:p w:rsidR="005B024B" w:rsidRDefault="005B024B">
      <w:pPr>
        <w:pStyle w:val="a3"/>
        <w:spacing w:before="233"/>
        <w:rPr>
          <w:sz w:val="18"/>
        </w:rPr>
      </w:pPr>
    </w:p>
    <w:p w:rsidR="005B024B" w:rsidRDefault="00C56ECB">
      <w:pPr>
        <w:pStyle w:val="a3"/>
        <w:tabs>
          <w:tab w:val="left" w:pos="1898"/>
        </w:tabs>
        <w:ind w:left="533"/>
      </w:pPr>
      <w:r>
        <w:rPr>
          <w:spacing w:val="-2"/>
        </w:rPr>
        <w:t>斜里町</w:t>
      </w:r>
      <w:r>
        <w:rPr>
          <w:spacing w:val="-10"/>
        </w:rPr>
        <w:t>長</w:t>
      </w:r>
      <w:r>
        <w:tab/>
      </w:r>
      <w:r>
        <w:rPr>
          <w:spacing w:val="-10"/>
        </w:rPr>
        <w:t>様</w:t>
      </w:r>
    </w:p>
    <w:p w:rsidR="005B024B" w:rsidRDefault="00C56ECB">
      <w:pPr>
        <w:spacing w:before="124"/>
        <w:rPr>
          <w:sz w:val="21"/>
        </w:rPr>
      </w:pPr>
      <w:r>
        <w:br w:type="column"/>
      </w:r>
    </w:p>
    <w:p w:rsidR="005B024B" w:rsidRDefault="00C56ECB">
      <w:pPr>
        <w:pStyle w:val="a3"/>
        <w:tabs>
          <w:tab w:val="left" w:pos="638"/>
          <w:tab w:val="left" w:pos="1163"/>
        </w:tabs>
        <w:ind w:left="112"/>
      </w:pPr>
      <w:r>
        <w:rPr>
          <w:spacing w:val="-10"/>
        </w:rPr>
        <w:t>年</w:t>
      </w:r>
      <w:r>
        <w:tab/>
      </w:r>
      <w:r>
        <w:rPr>
          <w:spacing w:val="-10"/>
        </w:rPr>
        <w:t>月</w:t>
      </w:r>
      <w:r>
        <w:tab/>
      </w:r>
      <w:r>
        <w:rPr>
          <w:spacing w:val="-10"/>
        </w:rPr>
        <w:t>日</w:t>
      </w:r>
    </w:p>
    <w:p w:rsidR="005B024B" w:rsidRDefault="005B024B">
      <w:pPr>
        <w:sectPr w:rsidR="005B024B">
          <w:type w:val="continuous"/>
          <w:pgSz w:w="11910" w:h="16840"/>
          <w:pgMar w:top="1120" w:right="920" w:bottom="280" w:left="1020" w:header="720" w:footer="720" w:gutter="0"/>
          <w:cols w:num="2" w:space="720" w:equalWidth="0">
            <w:col w:w="2313" w:space="6067"/>
            <w:col w:w="1590"/>
          </w:cols>
        </w:sectPr>
      </w:pPr>
    </w:p>
    <w:p w:rsidR="005B024B" w:rsidRDefault="005B024B">
      <w:pPr>
        <w:pStyle w:val="a3"/>
        <w:spacing w:before="174"/>
      </w:pPr>
    </w:p>
    <w:p w:rsidR="005B024B" w:rsidRDefault="00FD157B" w:rsidP="00FD157B">
      <w:pPr>
        <w:pStyle w:val="a3"/>
        <w:ind w:left="5046"/>
      </w:pPr>
      <w:r>
        <w:rPr>
          <w:rFonts w:hint="eastAsia"/>
          <w:spacing w:val="-7"/>
        </w:rPr>
        <w:t>（自書）</w:t>
      </w:r>
      <w:r w:rsidR="00C56ECB">
        <w:rPr>
          <w:spacing w:val="-7"/>
        </w:rPr>
        <w:t>住所</w:t>
      </w:r>
    </w:p>
    <w:p w:rsidR="005B024B" w:rsidRDefault="00C56ECB">
      <w:pPr>
        <w:pStyle w:val="a3"/>
        <w:tabs>
          <w:tab w:val="left" w:pos="9544"/>
        </w:tabs>
        <w:spacing w:before="87"/>
        <w:ind w:left="5869"/>
      </w:pPr>
      <w:r>
        <w:t>氏</w:t>
      </w:r>
      <w:r>
        <w:rPr>
          <w:spacing w:val="-10"/>
        </w:rPr>
        <w:t>名</w:t>
      </w:r>
      <w:r>
        <w:tab/>
      </w:r>
    </w:p>
    <w:p w:rsidR="005B024B" w:rsidRDefault="005B024B">
      <w:pPr>
        <w:pStyle w:val="a3"/>
        <w:spacing w:before="153"/>
      </w:pPr>
    </w:p>
    <w:p w:rsidR="005B024B" w:rsidRDefault="00C56ECB">
      <w:pPr>
        <w:pStyle w:val="a4"/>
      </w:pPr>
      <w:r>
        <w:rPr>
          <w:spacing w:val="-1"/>
        </w:rPr>
        <w:t>斜里町空き家</w:t>
      </w:r>
      <w:r>
        <w:rPr>
          <w:rFonts w:hint="eastAsia"/>
          <w:spacing w:val="-1"/>
        </w:rPr>
        <w:t>・空き地</w:t>
      </w:r>
      <w:r>
        <w:rPr>
          <w:spacing w:val="-1"/>
        </w:rPr>
        <w:t>バンク登録申請書</w:t>
      </w:r>
    </w:p>
    <w:p w:rsidR="005B024B" w:rsidRDefault="005B024B">
      <w:pPr>
        <w:pStyle w:val="a3"/>
        <w:spacing w:before="117"/>
        <w:rPr>
          <w:sz w:val="24"/>
        </w:rPr>
      </w:pPr>
    </w:p>
    <w:p w:rsidR="005B024B" w:rsidRDefault="00C56ECB">
      <w:pPr>
        <w:pStyle w:val="a3"/>
        <w:spacing w:line="316" w:lineRule="auto"/>
        <w:ind w:left="112" w:right="208" w:firstLine="211"/>
      </w:pPr>
      <w:r>
        <w:rPr>
          <w:spacing w:val="-2"/>
        </w:rPr>
        <w:t>斜里町空き家</w:t>
      </w:r>
      <w:r>
        <w:rPr>
          <w:rFonts w:hint="eastAsia"/>
          <w:spacing w:val="-2"/>
        </w:rPr>
        <w:t>・空き地</w:t>
      </w:r>
      <w:r w:rsidR="008805CD">
        <w:rPr>
          <w:spacing w:val="-2"/>
        </w:rPr>
        <w:t>バンク</w:t>
      </w:r>
      <w:r w:rsidR="008805CD">
        <w:rPr>
          <w:rFonts w:hint="eastAsia"/>
          <w:spacing w:val="-2"/>
        </w:rPr>
        <w:t>制度</w:t>
      </w:r>
      <w:r w:rsidR="00FD157B">
        <w:rPr>
          <w:spacing w:val="-2"/>
        </w:rPr>
        <w:t>要綱（以下「要綱」という。）に定める内容に同意し、次の１～１</w:t>
      </w:r>
      <w:r w:rsidR="00FD157B">
        <w:rPr>
          <w:rFonts w:hint="eastAsia"/>
          <w:spacing w:val="-2"/>
        </w:rPr>
        <w:t>１</w:t>
      </w:r>
      <w:r>
        <w:rPr>
          <w:spacing w:val="-2"/>
        </w:rPr>
        <w:t>に相違ないので要綱第</w:t>
      </w:r>
      <w:r w:rsidR="00B42F21">
        <w:rPr>
          <w:rFonts w:hint="eastAsia"/>
          <w:spacing w:val="-2"/>
        </w:rPr>
        <w:t>４</w:t>
      </w:r>
      <w:r w:rsidR="003A6334">
        <w:rPr>
          <w:spacing w:val="-2"/>
        </w:rPr>
        <w:t>条第</w:t>
      </w:r>
      <w:r w:rsidR="00D24006">
        <w:rPr>
          <w:rFonts w:hint="eastAsia"/>
          <w:spacing w:val="-2"/>
        </w:rPr>
        <w:t>１</w:t>
      </w:r>
      <w:r>
        <w:rPr>
          <w:spacing w:val="-2"/>
        </w:rPr>
        <w:t>項の規定により、斜里町空き家</w:t>
      </w:r>
      <w:r>
        <w:rPr>
          <w:rFonts w:hint="eastAsia"/>
          <w:spacing w:val="-2"/>
        </w:rPr>
        <w:t>・空き地</w:t>
      </w:r>
      <w:r>
        <w:rPr>
          <w:spacing w:val="-2"/>
        </w:rPr>
        <w:t>バンクへ登録を申請します。</w:t>
      </w:r>
    </w:p>
    <w:p w:rsidR="005B024B" w:rsidRDefault="005B024B">
      <w:pPr>
        <w:pStyle w:val="a3"/>
        <w:spacing w:before="87"/>
      </w:pPr>
    </w:p>
    <w:p w:rsidR="005B024B" w:rsidRDefault="00C56ECB">
      <w:pPr>
        <w:pStyle w:val="a3"/>
        <w:ind w:left="19" w:right="117"/>
        <w:jc w:val="center"/>
      </w:pPr>
      <w:r>
        <w:rPr>
          <w:spacing w:val="-10"/>
        </w:rPr>
        <w:t>記</w:t>
      </w:r>
    </w:p>
    <w:p w:rsidR="005B024B" w:rsidRDefault="00C56ECB">
      <w:pPr>
        <w:pStyle w:val="a3"/>
        <w:ind w:left="112"/>
      </w:pPr>
      <w:r>
        <w:rPr>
          <w:spacing w:val="-1"/>
        </w:rPr>
        <w:t>１ 申請する「空き家」は居住することができる住宅及び敷地で、登記済である。</w:t>
      </w:r>
    </w:p>
    <w:p w:rsidR="005B024B" w:rsidRDefault="00C56ECB">
      <w:pPr>
        <w:pStyle w:val="a3"/>
        <w:spacing w:before="87" w:line="316" w:lineRule="auto"/>
        <w:ind w:left="112" w:right="1233"/>
      </w:pPr>
      <w:r>
        <w:t>２ 申請する「空き地」は住宅又は店舗等を建築することができる更地で、登記済である。 ３ 申請する「空き家」又は「空き地」に係る税の滞納はない。</w:t>
      </w:r>
    </w:p>
    <w:p w:rsidR="005B024B" w:rsidRDefault="00C56ECB">
      <w:pPr>
        <w:pStyle w:val="a3"/>
        <w:spacing w:line="316" w:lineRule="auto"/>
        <w:ind w:left="324" w:right="111" w:hanging="212"/>
      </w:pPr>
      <w:r>
        <w:t>４ 登録内容は、「斜里町空き家</w:t>
      </w:r>
      <w:r>
        <w:rPr>
          <w:rFonts w:hint="eastAsia"/>
        </w:rPr>
        <w:t>・空き地</w:t>
      </w:r>
      <w:r>
        <w:t>バンク登録</w:t>
      </w:r>
      <w:r w:rsidR="00D3158A">
        <w:rPr>
          <w:rFonts w:hint="eastAsia"/>
        </w:rPr>
        <w:t>票</w:t>
      </w:r>
      <w:r>
        <w:t>」（様式第</w:t>
      </w:r>
      <w:r w:rsidR="00B42F21">
        <w:rPr>
          <w:rFonts w:hint="eastAsia"/>
        </w:rPr>
        <w:t>３</w:t>
      </w:r>
      <w:r>
        <w:t>号）及び写真（外観、内部、周辺環境等）</w:t>
      </w:r>
      <w:r>
        <w:rPr>
          <w:spacing w:val="-2"/>
        </w:rPr>
        <w:t>のとおりである。</w:t>
      </w:r>
    </w:p>
    <w:p w:rsidR="005B024B" w:rsidRDefault="00C56ECB">
      <w:pPr>
        <w:pStyle w:val="a3"/>
        <w:spacing w:line="316" w:lineRule="auto"/>
        <w:ind w:left="324" w:right="206" w:hanging="212"/>
      </w:pPr>
      <w:r>
        <w:t>５ 登録情報について、北海道及び北海道空き家情報バンク管理者と情報を共有することを了承し、北</w:t>
      </w:r>
      <w:r>
        <w:rPr>
          <w:spacing w:val="-2"/>
        </w:rPr>
        <w:t>海道空き家情報バンクへの情報掲載についても了承する。</w:t>
      </w:r>
    </w:p>
    <w:p w:rsidR="005B024B" w:rsidRDefault="00C56ECB">
      <w:pPr>
        <w:pStyle w:val="a3"/>
        <w:spacing w:line="272" w:lineRule="exact"/>
        <w:ind w:left="112"/>
      </w:pPr>
      <w:r>
        <w:rPr>
          <w:spacing w:val="-1"/>
        </w:rPr>
        <w:t>６ 登録情報について、</w:t>
      </w:r>
      <w:r w:rsidR="00FD157B">
        <w:rPr>
          <w:rFonts w:hint="eastAsia"/>
          <w:spacing w:val="-1"/>
        </w:rPr>
        <w:t>斜里町空き家・空き地バンク登録事業者</w:t>
      </w:r>
      <w:r>
        <w:rPr>
          <w:spacing w:val="-1"/>
        </w:rPr>
        <w:t>に提供することを了承する。</w:t>
      </w:r>
    </w:p>
    <w:p w:rsidR="005B024B" w:rsidRDefault="00C56ECB">
      <w:pPr>
        <w:pStyle w:val="a3"/>
        <w:spacing w:before="86" w:line="316" w:lineRule="auto"/>
        <w:ind w:left="324" w:right="206" w:hanging="212"/>
      </w:pPr>
      <w:r>
        <w:t>７ 登録情報について、斜里町及び</w:t>
      </w:r>
      <w:r w:rsidR="00FD157B">
        <w:rPr>
          <w:rFonts w:hint="eastAsia"/>
          <w:spacing w:val="-1"/>
        </w:rPr>
        <w:t>斜里町空き家・空き地バンク登録事業者</w:t>
      </w:r>
      <w:r>
        <w:t>が現地確認する際の敷地への立入を了承す</w:t>
      </w:r>
      <w:r>
        <w:rPr>
          <w:spacing w:val="-6"/>
        </w:rPr>
        <w:t>る。</w:t>
      </w:r>
    </w:p>
    <w:p w:rsidR="005B024B" w:rsidRDefault="00C56ECB">
      <w:pPr>
        <w:pStyle w:val="a3"/>
        <w:spacing w:line="272" w:lineRule="exact"/>
        <w:ind w:left="112"/>
      </w:pPr>
      <w:r>
        <w:rPr>
          <w:spacing w:val="-1"/>
        </w:rPr>
        <w:t>８ 登録情報を斜里町空き家</w:t>
      </w:r>
      <w:r>
        <w:rPr>
          <w:rFonts w:hint="eastAsia"/>
          <w:spacing w:val="-1"/>
        </w:rPr>
        <w:t>・空き地</w:t>
      </w:r>
      <w:r>
        <w:rPr>
          <w:spacing w:val="-1"/>
        </w:rPr>
        <w:t>バンクサイト上で公開することを了承する。</w:t>
      </w:r>
    </w:p>
    <w:p w:rsidR="005B024B" w:rsidRDefault="00C56ECB">
      <w:pPr>
        <w:pStyle w:val="a3"/>
        <w:spacing w:before="87" w:line="316" w:lineRule="auto"/>
        <w:ind w:left="324" w:right="206" w:hanging="212"/>
        <w:rPr>
          <w:spacing w:val="-2"/>
        </w:rPr>
      </w:pPr>
      <w:r>
        <w:t>９ 斜里町は、空き家又は空き地の当事者間の売買又は賃貸借に係る交渉及び契約について、直接関与</w:t>
      </w:r>
      <w:r>
        <w:rPr>
          <w:spacing w:val="-2"/>
        </w:rPr>
        <w:t>しないことを了承する。</w:t>
      </w:r>
    </w:p>
    <w:p w:rsidR="00FD157B" w:rsidRDefault="00FD157B" w:rsidP="007242F7">
      <w:pPr>
        <w:pStyle w:val="a3"/>
        <w:spacing w:before="87" w:line="316" w:lineRule="auto"/>
        <w:ind w:left="324" w:right="206" w:hanging="212"/>
      </w:pPr>
      <w:r>
        <w:rPr>
          <w:rFonts w:hint="eastAsia"/>
          <w:spacing w:val="-2"/>
        </w:rPr>
        <w:t>１０ 物件等の状態（</w:t>
      </w:r>
      <w:r>
        <w:t>老朽化が著しく大規模な補修が必要な空き家</w:t>
      </w:r>
      <w:r>
        <w:rPr>
          <w:rFonts w:hint="eastAsia"/>
        </w:rPr>
        <w:t>・</w:t>
      </w:r>
      <w:r>
        <w:t>筆界未定地等</w:t>
      </w:r>
      <w:r w:rsidR="003019FE">
        <w:rPr>
          <w:rFonts w:hint="eastAsia"/>
        </w:rPr>
        <w:t>の理由で</w:t>
      </w:r>
      <w:r>
        <w:t>契約が困難な</w:t>
      </w:r>
      <w:r>
        <w:rPr>
          <w:rFonts w:hint="eastAsia"/>
        </w:rPr>
        <w:t>空き地）、その他登録にあたり問題がある場合</w:t>
      </w:r>
      <w:r w:rsidR="007242F7">
        <w:rPr>
          <w:rFonts w:hint="eastAsia"/>
        </w:rPr>
        <w:t>などの理由により登録事業者が応談不可能な場合</w:t>
      </w:r>
      <w:r>
        <w:rPr>
          <w:rFonts w:hint="eastAsia"/>
        </w:rPr>
        <w:t>は、バンク登録に至らないことを了承する。</w:t>
      </w:r>
    </w:p>
    <w:p w:rsidR="005B024B" w:rsidRDefault="00FD157B">
      <w:pPr>
        <w:pStyle w:val="a3"/>
        <w:spacing w:line="316" w:lineRule="auto"/>
        <w:ind w:left="324" w:right="206" w:hanging="212"/>
      </w:pPr>
      <w:r>
        <w:t>１</w:t>
      </w:r>
      <w:r>
        <w:rPr>
          <w:rFonts w:hint="eastAsia"/>
        </w:rPr>
        <w:t xml:space="preserve">１ </w:t>
      </w:r>
      <w:r w:rsidR="00C56ECB">
        <w:t>暴力団員による不当な行為の防止等に関する法律（平成３年法律第７７号）第２条第６号に規定</w:t>
      </w:r>
      <w:r w:rsidR="00C56ECB">
        <w:rPr>
          <w:spacing w:val="-2"/>
        </w:rPr>
        <w:t>する暴力団員ではない。</w:t>
      </w:r>
    </w:p>
    <w:p w:rsidR="005B024B" w:rsidRDefault="00C56ECB">
      <w:pPr>
        <w:spacing w:before="13"/>
        <w:ind w:left="112"/>
        <w:rPr>
          <w:sz w:val="18"/>
        </w:rPr>
      </w:pPr>
      <w:r>
        <w:rPr>
          <w:spacing w:val="-2"/>
          <w:sz w:val="18"/>
        </w:rPr>
        <w:t>【留意事項】</w:t>
      </w:r>
    </w:p>
    <w:p w:rsidR="005B024B" w:rsidRDefault="00C56ECB">
      <w:pPr>
        <w:spacing w:before="66"/>
        <w:ind w:left="204"/>
        <w:rPr>
          <w:sz w:val="18"/>
        </w:rPr>
      </w:pPr>
      <w:r>
        <w:rPr>
          <w:spacing w:val="-1"/>
          <w:sz w:val="18"/>
        </w:rPr>
        <w:t>※登録には、「空き家」又は「空き地」の登記がされていることが必要です。</w:t>
      </w:r>
    </w:p>
    <w:p w:rsidR="005B024B" w:rsidRDefault="00C56ECB">
      <w:pPr>
        <w:spacing w:before="66"/>
        <w:ind w:left="218"/>
        <w:rPr>
          <w:sz w:val="18"/>
        </w:rPr>
      </w:pPr>
      <w:r>
        <w:rPr>
          <w:sz w:val="18"/>
        </w:rPr>
        <w:t>（申請者と登記上の所有者が異なる物件については、当該所有権の実態が確認できる書類の添付が必要です。</w:t>
      </w:r>
      <w:r>
        <w:rPr>
          <w:spacing w:val="-10"/>
          <w:sz w:val="18"/>
        </w:rPr>
        <w:t>）</w:t>
      </w:r>
    </w:p>
    <w:p w:rsidR="005B024B" w:rsidRDefault="00C56ECB">
      <w:pPr>
        <w:spacing w:before="66" w:line="307" w:lineRule="auto"/>
        <w:ind w:left="398" w:right="210" w:hanging="180"/>
        <w:rPr>
          <w:sz w:val="18"/>
        </w:rPr>
      </w:pPr>
      <w:r>
        <w:rPr>
          <w:spacing w:val="-4"/>
          <w:sz w:val="18"/>
        </w:rPr>
        <w:t>※登録する「空き家」又は「空き地」を売買できる者が複数いる場合（共有名義など）は、連名で申請するか、</w:t>
      </w:r>
      <w:r>
        <w:rPr>
          <w:spacing w:val="-2"/>
          <w:sz w:val="18"/>
        </w:rPr>
        <w:t>若しくは同意書を添付してください。</w:t>
      </w:r>
    </w:p>
    <w:p w:rsidR="005B024B" w:rsidRDefault="00C56ECB">
      <w:pPr>
        <w:spacing w:before="1"/>
        <w:ind w:left="218"/>
        <w:rPr>
          <w:sz w:val="18"/>
        </w:rPr>
      </w:pPr>
      <w:r>
        <w:rPr>
          <w:spacing w:val="-1"/>
          <w:sz w:val="18"/>
        </w:rPr>
        <w:t>※「空き家」とその敷地の名義が異なる場合は、連名による申請若しくは同意書を添付してください。</w:t>
      </w:r>
    </w:p>
    <w:p w:rsidR="005B024B" w:rsidRDefault="00C56ECB">
      <w:pPr>
        <w:spacing w:before="66"/>
        <w:ind w:left="218"/>
        <w:rPr>
          <w:sz w:val="18"/>
        </w:rPr>
      </w:pPr>
      <w:r>
        <w:rPr>
          <w:spacing w:val="-1"/>
          <w:sz w:val="18"/>
        </w:rPr>
        <w:t>※「空き家」の敷地や「空き地」が登記上の地目が農地の場合は、農地以外への地目変更登記が必要です。</w:t>
      </w:r>
    </w:p>
    <w:p w:rsidR="005B024B" w:rsidRPr="00D24006" w:rsidRDefault="00C56ECB">
      <w:pPr>
        <w:spacing w:before="66"/>
        <w:ind w:left="218"/>
        <w:rPr>
          <w:sz w:val="18"/>
        </w:rPr>
      </w:pPr>
      <w:r w:rsidRPr="00D24006">
        <w:rPr>
          <w:spacing w:val="-1"/>
          <w:sz w:val="18"/>
        </w:rPr>
        <w:t>※外観写真がない場合でも登録は可能ですが、できる限り添付願います。</w:t>
      </w:r>
    </w:p>
    <w:p w:rsidR="005B024B" w:rsidRDefault="00C56ECB">
      <w:pPr>
        <w:spacing w:before="66"/>
        <w:ind w:left="204"/>
        <w:rPr>
          <w:sz w:val="18"/>
        </w:rPr>
      </w:pPr>
      <w:r>
        <w:rPr>
          <w:sz w:val="18"/>
        </w:rPr>
        <w:t>※</w:t>
      </w:r>
      <w:r w:rsidR="009C699C">
        <w:rPr>
          <w:sz w:val="18"/>
        </w:rPr>
        <w:t>別紙</w:t>
      </w:r>
      <w:r w:rsidR="00D223E9">
        <w:rPr>
          <w:rFonts w:hint="eastAsia"/>
          <w:sz w:val="18"/>
        </w:rPr>
        <w:t>登録票</w:t>
      </w:r>
      <w:r>
        <w:rPr>
          <w:sz w:val="18"/>
        </w:rPr>
        <w:t>のほか、登記簿謄本（登記事項証明書）</w:t>
      </w:r>
      <w:r>
        <w:rPr>
          <w:spacing w:val="-1"/>
          <w:sz w:val="18"/>
        </w:rPr>
        <w:t>が必要になります。</w:t>
      </w:r>
    </w:p>
    <w:p w:rsidR="005B024B" w:rsidRDefault="00C56ECB">
      <w:pPr>
        <w:spacing w:before="66"/>
        <w:ind w:left="204"/>
        <w:rPr>
          <w:sz w:val="18"/>
        </w:rPr>
      </w:pPr>
      <w:r>
        <w:rPr>
          <w:sz w:val="18"/>
        </w:rPr>
        <w:t>※売買に係る登録については、抵当権等が抹消できることが必要です（登記事項証明書を確認願います）</w:t>
      </w:r>
      <w:r>
        <w:rPr>
          <w:spacing w:val="-10"/>
          <w:sz w:val="18"/>
        </w:rPr>
        <w:t>。</w:t>
      </w:r>
    </w:p>
    <w:p w:rsidR="005B024B" w:rsidRPr="00D24006" w:rsidRDefault="00C56ECB">
      <w:pPr>
        <w:spacing w:before="66" w:line="307" w:lineRule="auto"/>
        <w:ind w:left="398" w:right="212" w:hanging="180"/>
        <w:rPr>
          <w:b/>
          <w:sz w:val="18"/>
          <w:u w:val="single"/>
        </w:rPr>
      </w:pPr>
      <w:r w:rsidRPr="00D24006">
        <w:rPr>
          <w:b/>
          <w:spacing w:val="-2"/>
          <w:sz w:val="18"/>
          <w:u w:val="single"/>
        </w:rPr>
        <w:t>※仲介事業者が仲介を行う場合は、媒介契約が必要であり、成約時に仲介手数料（宅地建物取引業法に基づく額の範囲内）を支払う必要があります。</w:t>
      </w:r>
    </w:p>
    <w:p w:rsidR="005B024B" w:rsidRDefault="00C56ECB" w:rsidP="007242F7">
      <w:pPr>
        <w:spacing w:before="1"/>
        <w:ind w:left="204"/>
        <w:rPr>
          <w:spacing w:val="-1"/>
          <w:sz w:val="18"/>
        </w:rPr>
      </w:pPr>
      <w:r>
        <w:rPr>
          <w:spacing w:val="-1"/>
          <w:sz w:val="18"/>
        </w:rPr>
        <w:t>※宅地建物取引業者と既に媒介契約を締結している場合は、その契約書の写しを添付して下さい。</w:t>
      </w:r>
    </w:p>
    <w:p w:rsidR="00201DD5" w:rsidRDefault="00201DD5" w:rsidP="00D24006">
      <w:pPr>
        <w:spacing w:before="1"/>
        <w:rPr>
          <w:sz w:val="18"/>
        </w:rPr>
        <w:sectPr w:rsidR="00201DD5">
          <w:type w:val="continuous"/>
          <w:pgSz w:w="11910" w:h="16840"/>
          <w:pgMar w:top="1120" w:right="920" w:bottom="280" w:left="1020" w:header="720" w:footer="720" w:gutter="0"/>
          <w:cols w:space="720"/>
        </w:sectPr>
      </w:pPr>
    </w:p>
    <w:p w:rsidR="00201DD5" w:rsidRDefault="00201DD5" w:rsidP="00201DD5">
      <w:pPr>
        <w:pStyle w:val="a3"/>
        <w:ind w:left="112"/>
      </w:pPr>
      <w:r>
        <w:rPr>
          <w:noProof/>
        </w:rPr>
        <w:lastRenderedPageBreak/>
        <mc:AlternateContent>
          <mc:Choice Requires="wps">
            <w:drawing>
              <wp:anchor distT="0" distB="0" distL="0" distR="0" simplePos="0" relativeHeight="251657216" behindDoc="1" locked="0" layoutInCell="1" allowOverlap="1" wp14:anchorId="17D9FDB4" wp14:editId="20E6A23B">
                <wp:simplePos x="0" y="0"/>
                <wp:positionH relativeFrom="page">
                  <wp:posOffset>715010</wp:posOffset>
                </wp:positionH>
                <wp:positionV relativeFrom="paragraph">
                  <wp:posOffset>306070</wp:posOffset>
                </wp:positionV>
                <wp:extent cx="6126480" cy="1359535"/>
                <wp:effectExtent l="0" t="0" r="26670" b="12065"/>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6480" cy="1359535"/>
                        </a:xfrm>
                        <a:prstGeom prst="rect">
                          <a:avLst/>
                        </a:prstGeom>
                        <a:ln w="6095">
                          <a:solidFill>
                            <a:srgbClr val="000000"/>
                          </a:solidFill>
                          <a:prstDash val="solid"/>
                        </a:ln>
                      </wps:spPr>
                      <wps:txbx>
                        <w:txbxContent>
                          <w:p w:rsidR="005B024B" w:rsidRDefault="005B024B">
                            <w:pPr>
                              <w:pStyle w:val="a3"/>
                              <w:spacing w:before="41"/>
                            </w:pPr>
                          </w:p>
                          <w:p w:rsidR="004A5073" w:rsidRDefault="00C56ECB" w:rsidP="004A5073">
                            <w:pPr>
                              <w:pStyle w:val="a3"/>
                              <w:numPr>
                                <w:ilvl w:val="0"/>
                                <w:numId w:val="1"/>
                              </w:numPr>
                              <w:tabs>
                                <w:tab w:val="left" w:pos="729"/>
                              </w:tabs>
                              <w:ind w:left="729" w:hanging="422"/>
                            </w:pPr>
                            <w:r>
                              <w:rPr>
                                <w:rFonts w:hint="eastAsia"/>
                                <w:spacing w:val="-2"/>
                              </w:rPr>
                              <w:t>斜里</w:t>
                            </w:r>
                            <w:r>
                              <w:rPr>
                                <w:spacing w:val="-2"/>
                              </w:rPr>
                              <w:t>町空き家</w:t>
                            </w:r>
                            <w:r w:rsidR="00D24006">
                              <w:rPr>
                                <w:rFonts w:hint="eastAsia"/>
                                <w:spacing w:val="-2"/>
                              </w:rPr>
                              <w:t>・空き地</w:t>
                            </w:r>
                            <w:r>
                              <w:rPr>
                                <w:spacing w:val="-2"/>
                              </w:rPr>
                              <w:t>バンク</w:t>
                            </w:r>
                            <w:r w:rsidR="00D24006">
                              <w:rPr>
                                <w:rFonts w:hint="eastAsia"/>
                                <w:spacing w:val="-2"/>
                              </w:rPr>
                              <w:t>登録</w:t>
                            </w:r>
                            <w:r w:rsidR="00E423DB">
                              <w:rPr>
                                <w:rFonts w:hint="eastAsia"/>
                                <w:spacing w:val="-2"/>
                              </w:rPr>
                              <w:t>票</w:t>
                            </w:r>
                            <w:r w:rsidR="00D223E9">
                              <w:rPr>
                                <w:rFonts w:hint="eastAsia"/>
                                <w:spacing w:val="-2"/>
                              </w:rPr>
                              <w:t>（様式</w:t>
                            </w:r>
                            <w:r w:rsidR="00D223E9">
                              <w:rPr>
                                <w:spacing w:val="-2"/>
                              </w:rPr>
                              <w:t>第３</w:t>
                            </w:r>
                            <w:r w:rsidR="00D223E9">
                              <w:rPr>
                                <w:rFonts w:hint="eastAsia"/>
                                <w:spacing w:val="-2"/>
                              </w:rPr>
                              <w:t>号）</w:t>
                            </w:r>
                          </w:p>
                          <w:p w:rsidR="005B024B" w:rsidRDefault="00C56ECB">
                            <w:pPr>
                              <w:pStyle w:val="a3"/>
                              <w:numPr>
                                <w:ilvl w:val="0"/>
                                <w:numId w:val="1"/>
                              </w:numPr>
                              <w:tabs>
                                <w:tab w:val="left" w:pos="729"/>
                              </w:tabs>
                              <w:spacing w:before="27"/>
                              <w:ind w:left="729" w:hanging="422"/>
                            </w:pPr>
                            <w:r>
                              <w:rPr>
                                <w:spacing w:val="-4"/>
                              </w:rPr>
                              <w:t>登記事項証明書</w:t>
                            </w:r>
                          </w:p>
                          <w:p w:rsidR="005B024B" w:rsidRDefault="00C56ECB">
                            <w:pPr>
                              <w:pStyle w:val="a3"/>
                              <w:numPr>
                                <w:ilvl w:val="0"/>
                                <w:numId w:val="1"/>
                              </w:numPr>
                              <w:tabs>
                                <w:tab w:val="left" w:pos="729"/>
                              </w:tabs>
                              <w:spacing w:before="27"/>
                              <w:ind w:left="729" w:hanging="422"/>
                            </w:pPr>
                            <w:r>
                              <w:rPr>
                                <w:spacing w:val="1"/>
                              </w:rPr>
                              <w:t>写真 ※外観・内観・周辺写真</w:t>
                            </w:r>
                            <w:r>
                              <w:t>（できる限り添付願います</w:t>
                            </w:r>
                            <w:r>
                              <w:rPr>
                                <w:spacing w:val="-10"/>
                              </w:rPr>
                              <w:t>）</w:t>
                            </w:r>
                          </w:p>
                          <w:p w:rsidR="005B024B" w:rsidRDefault="00C56ECB">
                            <w:pPr>
                              <w:pStyle w:val="a3"/>
                              <w:numPr>
                                <w:ilvl w:val="0"/>
                                <w:numId w:val="1"/>
                              </w:numPr>
                              <w:tabs>
                                <w:tab w:val="left" w:pos="729"/>
                              </w:tabs>
                              <w:spacing w:before="27"/>
                              <w:ind w:left="729" w:hanging="422"/>
                            </w:pPr>
                            <w:r>
                              <w:rPr>
                                <w:spacing w:val="-2"/>
                              </w:rPr>
                              <w:t>媒介契約書（媒介契約を締結している場合</w:t>
                            </w:r>
                            <w:r>
                              <w:rPr>
                                <w:spacing w:val="-10"/>
                              </w:rPr>
                              <w:t>）</w:t>
                            </w:r>
                          </w:p>
                          <w:p w:rsidR="005B024B" w:rsidRPr="004A5073" w:rsidRDefault="00C56ECB">
                            <w:pPr>
                              <w:pStyle w:val="a3"/>
                              <w:numPr>
                                <w:ilvl w:val="0"/>
                                <w:numId w:val="1"/>
                              </w:numPr>
                              <w:tabs>
                                <w:tab w:val="left" w:pos="729"/>
                              </w:tabs>
                              <w:spacing w:before="27"/>
                              <w:ind w:left="729" w:hanging="422"/>
                            </w:pPr>
                            <w:r>
                              <w:rPr>
                                <w:spacing w:val="-2"/>
                              </w:rPr>
                              <w:t>図面（図面のある場合</w:t>
                            </w:r>
                            <w:r>
                              <w:rPr>
                                <w:spacing w:val="-10"/>
                              </w:rPr>
                              <w:t>）</w:t>
                            </w:r>
                            <w:bookmarkStart w:id="0" w:name="_GoBack"/>
                            <w:bookmarkEnd w:id="0"/>
                          </w:p>
                          <w:p w:rsidR="004A5073" w:rsidRDefault="004A5073" w:rsidP="00142609">
                            <w:pPr>
                              <w:pStyle w:val="a3"/>
                              <w:tabs>
                                <w:tab w:val="left" w:pos="729"/>
                              </w:tabs>
                              <w:spacing w:before="27"/>
                              <w:ind w:left="729"/>
                            </w:pPr>
                          </w:p>
                        </w:txbxContent>
                      </wps:txbx>
                      <wps:bodyPr wrap="square" lIns="0" tIns="0" rIns="0" bIns="0" rtlCol="0">
                        <a:noAutofit/>
                      </wps:bodyPr>
                    </wps:wsp>
                  </a:graphicData>
                </a:graphic>
                <wp14:sizeRelV relativeFrom="margin">
                  <wp14:pctHeight>0</wp14:pctHeight>
                </wp14:sizeRelV>
              </wp:anchor>
            </w:drawing>
          </mc:Choice>
          <mc:Fallback>
            <w:pict>
              <v:shapetype w14:anchorId="17D9FDB4" id="_x0000_t202" coordsize="21600,21600" o:spt="202" path="m,l,21600r21600,l21600,xe">
                <v:stroke joinstyle="miter"/>
                <v:path gradientshapeok="t" o:connecttype="rect"/>
              </v:shapetype>
              <v:shape id="Textbox 1" o:spid="_x0000_s1026" type="#_x0000_t202" style="position:absolute;left:0;text-align:left;margin-left:56.3pt;margin-top:24.1pt;width:482.4pt;height:107.05pt;z-index:-25165926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" filled="f" strokeweight=".16931mm">
                <v:path arrowok="t"/>
                <v:textbox inset="0,0,0,0">
                  <w:txbxContent>
                    <w:p w:rsidR="005B024B" w:rsidRDefault="005B024B">
                      <w:pPr>
                        <w:pStyle w:val="a3"/>
                        <w:spacing w:before="41"/>
                      </w:pPr>
                    </w:p>
                    <w:p w:rsidR="004A5073" w:rsidRDefault="00C56ECB" w:rsidP="004A5073">
                      <w:pPr>
                        <w:pStyle w:val="a3"/>
                        <w:numPr>
                          <w:ilvl w:val="0"/>
                          <w:numId w:val="1"/>
                        </w:numPr>
                        <w:tabs>
                          <w:tab w:val="left" w:pos="729"/>
                        </w:tabs>
                        <w:ind w:left="729" w:hanging="422"/>
                      </w:pPr>
                      <w:r>
                        <w:rPr>
                          <w:rFonts w:hint="eastAsia"/>
                          <w:spacing w:val="-2"/>
                        </w:rPr>
                        <w:t>斜里</w:t>
                      </w:r>
                      <w:r>
                        <w:rPr>
                          <w:spacing w:val="-2"/>
                        </w:rPr>
                        <w:t>町空き家</w:t>
                      </w:r>
                      <w:r w:rsidR="00D24006">
                        <w:rPr>
                          <w:rFonts w:hint="eastAsia"/>
                          <w:spacing w:val="-2"/>
                        </w:rPr>
                        <w:t>・空き地</w:t>
                      </w:r>
                      <w:r>
                        <w:rPr>
                          <w:spacing w:val="-2"/>
                        </w:rPr>
                        <w:t>バンク</w:t>
                      </w:r>
                      <w:r w:rsidR="00D24006">
                        <w:rPr>
                          <w:rFonts w:hint="eastAsia"/>
                          <w:spacing w:val="-2"/>
                        </w:rPr>
                        <w:t>登録</w:t>
                      </w:r>
                      <w:r w:rsidR="00E423DB">
                        <w:rPr>
                          <w:rFonts w:hint="eastAsia"/>
                          <w:spacing w:val="-2"/>
                        </w:rPr>
                        <w:t>票</w:t>
                      </w:r>
                      <w:r w:rsidR="00D223E9">
                        <w:rPr>
                          <w:rFonts w:hint="eastAsia"/>
                          <w:spacing w:val="-2"/>
                        </w:rPr>
                        <w:t>（様式</w:t>
                      </w:r>
                      <w:r w:rsidR="00D223E9">
                        <w:rPr>
                          <w:spacing w:val="-2"/>
                        </w:rPr>
                        <w:t>第３</w:t>
                      </w:r>
                      <w:r w:rsidR="00D223E9">
                        <w:rPr>
                          <w:rFonts w:hint="eastAsia"/>
                          <w:spacing w:val="-2"/>
                        </w:rPr>
                        <w:t>号）</w:t>
                      </w:r>
                    </w:p>
                    <w:p w:rsidR="005B024B" w:rsidRDefault="00C56ECB">
                      <w:pPr>
                        <w:pStyle w:val="a3"/>
                        <w:numPr>
                          <w:ilvl w:val="0"/>
                          <w:numId w:val="1"/>
                        </w:numPr>
                        <w:tabs>
                          <w:tab w:val="left" w:pos="729"/>
                        </w:tabs>
                        <w:spacing w:before="27"/>
                        <w:ind w:left="729" w:hanging="422"/>
                      </w:pPr>
                      <w:r>
                        <w:rPr>
                          <w:spacing w:val="-4"/>
                        </w:rPr>
                        <w:t>登記事項証明書</w:t>
                      </w:r>
                    </w:p>
                    <w:p w:rsidR="005B024B" w:rsidRDefault="00C56ECB">
                      <w:pPr>
                        <w:pStyle w:val="a3"/>
                        <w:numPr>
                          <w:ilvl w:val="0"/>
                          <w:numId w:val="1"/>
                        </w:numPr>
                        <w:tabs>
                          <w:tab w:val="left" w:pos="729"/>
                        </w:tabs>
                        <w:spacing w:before="27"/>
                        <w:ind w:left="729" w:hanging="422"/>
                      </w:pPr>
                      <w:r>
                        <w:rPr>
                          <w:spacing w:val="1"/>
                        </w:rPr>
                        <w:t>写真 ※外観・内観・周辺写真</w:t>
                      </w:r>
                      <w:r>
                        <w:t>（できる限り添付願います</w:t>
                      </w:r>
                      <w:r>
                        <w:rPr>
                          <w:spacing w:val="-10"/>
                        </w:rPr>
                        <w:t>）</w:t>
                      </w:r>
                    </w:p>
                    <w:p w:rsidR="005B024B" w:rsidRDefault="00C56ECB">
                      <w:pPr>
                        <w:pStyle w:val="a3"/>
                        <w:numPr>
                          <w:ilvl w:val="0"/>
                          <w:numId w:val="1"/>
                        </w:numPr>
                        <w:tabs>
                          <w:tab w:val="left" w:pos="729"/>
                        </w:tabs>
                        <w:spacing w:before="27"/>
                        <w:ind w:left="729" w:hanging="422"/>
                      </w:pPr>
                      <w:r>
                        <w:rPr>
                          <w:spacing w:val="-2"/>
                        </w:rPr>
                        <w:t>媒介契約書（媒介契約を締結している場合</w:t>
                      </w:r>
                      <w:r>
                        <w:rPr>
                          <w:spacing w:val="-10"/>
                        </w:rPr>
                        <w:t>）</w:t>
                      </w:r>
                    </w:p>
                    <w:p w:rsidR="005B024B" w:rsidRPr="004A5073" w:rsidRDefault="00C56ECB">
                      <w:pPr>
                        <w:pStyle w:val="a3"/>
                        <w:numPr>
                          <w:ilvl w:val="0"/>
                          <w:numId w:val="1"/>
                        </w:numPr>
                        <w:tabs>
                          <w:tab w:val="left" w:pos="729"/>
                        </w:tabs>
                        <w:spacing w:before="27"/>
                        <w:ind w:left="729" w:hanging="422"/>
                      </w:pPr>
                      <w:r>
                        <w:rPr>
                          <w:spacing w:val="-2"/>
                        </w:rPr>
                        <w:t>図面（図面のある場合</w:t>
                      </w:r>
                      <w:r>
                        <w:rPr>
                          <w:spacing w:val="-10"/>
                        </w:rPr>
                        <w:t>）</w:t>
                      </w:r>
                      <w:bookmarkStart w:id="1" w:name="_GoBack"/>
                      <w:bookmarkEnd w:id="1"/>
                    </w:p>
                    <w:p w:rsidR="004A5073" w:rsidRDefault="004A5073" w:rsidP="00142609">
                      <w:pPr>
                        <w:pStyle w:val="a3"/>
                        <w:tabs>
                          <w:tab w:val="left" w:pos="729"/>
                        </w:tabs>
                        <w:spacing w:before="27"/>
                        <w:ind w:left="729"/>
                      </w:pPr>
                    </w:p>
                  </w:txbxContent>
                </v:textbox>
                <w10:wrap type="topAndBottom" anchorx="page"/>
              </v:shape>
            </w:pict>
          </mc:Fallback>
        </mc:AlternateContent>
      </w:r>
      <w:r>
        <w:rPr>
          <w:spacing w:val="4"/>
        </w:rPr>
        <w:t>※ 添付書類</w:t>
      </w:r>
    </w:p>
    <w:p w:rsidR="00E46A9C" w:rsidRDefault="00E46A9C">
      <w:pPr>
        <w:spacing w:before="51"/>
        <w:ind w:left="204"/>
        <w:rPr>
          <w:spacing w:val="-1"/>
          <w:sz w:val="18"/>
        </w:rPr>
      </w:pPr>
    </w:p>
    <w:p w:rsidR="00E46A9C" w:rsidRDefault="00E46A9C">
      <w:pPr>
        <w:spacing w:before="51"/>
        <w:ind w:left="204"/>
        <w:rPr>
          <w:spacing w:val="-1"/>
          <w:sz w:val="18"/>
        </w:rPr>
      </w:pPr>
    </w:p>
    <w:p w:rsidR="005B024B" w:rsidRDefault="00C56ECB">
      <w:pPr>
        <w:spacing w:before="51"/>
        <w:ind w:left="204"/>
        <w:rPr>
          <w:sz w:val="18"/>
        </w:rPr>
      </w:pPr>
      <w:r>
        <w:rPr>
          <w:spacing w:val="-1"/>
          <w:sz w:val="18"/>
        </w:rPr>
        <w:t>※所有者の個人情報は非公開とします。</w:t>
      </w:r>
    </w:p>
    <w:p w:rsidR="005B024B" w:rsidRDefault="00C56ECB">
      <w:pPr>
        <w:spacing w:before="66" w:line="307" w:lineRule="auto"/>
        <w:ind w:left="398" w:right="214" w:hanging="180"/>
        <w:rPr>
          <w:sz w:val="18"/>
        </w:rPr>
      </w:pPr>
      <w:r>
        <w:rPr>
          <w:spacing w:val="-2"/>
          <w:sz w:val="18"/>
        </w:rPr>
        <w:t>※斜里町個人情報保護</w:t>
      </w:r>
      <w:r w:rsidR="003019FE">
        <w:rPr>
          <w:rFonts w:hint="eastAsia"/>
          <w:spacing w:val="-2"/>
          <w:sz w:val="18"/>
        </w:rPr>
        <w:t>法施行</w:t>
      </w:r>
      <w:r w:rsidR="003019FE">
        <w:rPr>
          <w:spacing w:val="-2"/>
          <w:sz w:val="18"/>
        </w:rPr>
        <w:t>条例（</w:t>
      </w:r>
      <w:r w:rsidR="003019FE">
        <w:rPr>
          <w:rFonts w:hint="eastAsia"/>
          <w:spacing w:val="-2"/>
          <w:sz w:val="18"/>
        </w:rPr>
        <w:t>令和5</w:t>
      </w:r>
      <w:r w:rsidR="003019FE">
        <w:rPr>
          <w:spacing w:val="-2"/>
          <w:sz w:val="18"/>
        </w:rPr>
        <w:t>年条例第</w:t>
      </w:r>
      <w:r w:rsidR="003019FE">
        <w:rPr>
          <w:rFonts w:hint="eastAsia"/>
          <w:spacing w:val="-2"/>
          <w:sz w:val="18"/>
        </w:rPr>
        <w:t>２</w:t>
      </w:r>
      <w:r>
        <w:rPr>
          <w:spacing w:val="-2"/>
          <w:sz w:val="18"/>
        </w:rPr>
        <w:t>号）の趣旨に基づき、申請書等に記載された個人情報は、適切に管理するとともに、</w:t>
      </w:r>
      <w:r w:rsidR="00D223E9">
        <w:rPr>
          <w:rFonts w:hint="eastAsia"/>
          <w:spacing w:val="-2"/>
          <w:sz w:val="18"/>
        </w:rPr>
        <w:t>登録事業者及び</w:t>
      </w:r>
      <w:r>
        <w:rPr>
          <w:spacing w:val="-2"/>
          <w:sz w:val="18"/>
        </w:rPr>
        <w:t>利用希望者等への提供のほかは、本事業の目的以外に利用しません。</w:t>
      </w:r>
    </w:p>
    <w:p w:rsidR="005B024B" w:rsidRDefault="005B024B">
      <w:pPr>
        <w:pStyle w:val="a3"/>
        <w:rPr>
          <w:sz w:val="18"/>
        </w:rPr>
      </w:pPr>
    </w:p>
    <w:p w:rsidR="005B024B" w:rsidRDefault="005B024B">
      <w:pPr>
        <w:pStyle w:val="a3"/>
        <w:rPr>
          <w:sz w:val="18"/>
        </w:rPr>
      </w:pPr>
    </w:p>
    <w:p w:rsidR="005B024B" w:rsidRDefault="005B024B">
      <w:pPr>
        <w:pStyle w:val="a3"/>
        <w:rPr>
          <w:sz w:val="18"/>
        </w:rPr>
      </w:pPr>
    </w:p>
    <w:p w:rsidR="005B024B" w:rsidRDefault="005B024B">
      <w:pPr>
        <w:pStyle w:val="a3"/>
        <w:rPr>
          <w:sz w:val="18"/>
        </w:rPr>
      </w:pPr>
    </w:p>
    <w:p w:rsidR="005B024B" w:rsidRDefault="005B024B">
      <w:pPr>
        <w:pStyle w:val="a3"/>
        <w:rPr>
          <w:sz w:val="18"/>
        </w:rPr>
      </w:pPr>
    </w:p>
    <w:p w:rsidR="005B024B" w:rsidRDefault="005B024B">
      <w:pPr>
        <w:pStyle w:val="a3"/>
        <w:rPr>
          <w:sz w:val="18"/>
        </w:rPr>
      </w:pPr>
    </w:p>
    <w:p w:rsidR="005B024B" w:rsidRDefault="005B024B">
      <w:pPr>
        <w:pStyle w:val="a3"/>
        <w:rPr>
          <w:sz w:val="18"/>
        </w:rPr>
      </w:pPr>
    </w:p>
    <w:p w:rsidR="005B024B" w:rsidRDefault="005B024B">
      <w:pPr>
        <w:pStyle w:val="a3"/>
        <w:rPr>
          <w:sz w:val="18"/>
        </w:rPr>
      </w:pPr>
    </w:p>
    <w:p w:rsidR="005B024B" w:rsidRPr="00201DD5" w:rsidRDefault="005B024B">
      <w:pPr>
        <w:pStyle w:val="a3"/>
        <w:rPr>
          <w:sz w:val="18"/>
        </w:rPr>
      </w:pPr>
    </w:p>
    <w:p w:rsidR="005B024B" w:rsidRDefault="005B024B">
      <w:pPr>
        <w:pStyle w:val="a3"/>
        <w:rPr>
          <w:sz w:val="18"/>
        </w:rPr>
      </w:pPr>
    </w:p>
    <w:p w:rsidR="005B024B" w:rsidRDefault="005B024B">
      <w:pPr>
        <w:pStyle w:val="a3"/>
        <w:rPr>
          <w:sz w:val="18"/>
        </w:rPr>
      </w:pPr>
    </w:p>
    <w:p w:rsidR="005B024B" w:rsidRDefault="005B024B">
      <w:pPr>
        <w:pStyle w:val="a3"/>
        <w:spacing w:before="59"/>
        <w:rPr>
          <w:sz w:val="18"/>
        </w:rPr>
      </w:pPr>
    </w:p>
    <w:sectPr w:rsidR="005B024B">
      <w:pgSz w:w="11910" w:h="16840"/>
      <w:pgMar w:top="1120" w:right="9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C64F8F"/>
    <w:multiLevelType w:val="hybridMultilevel"/>
    <w:tmpl w:val="E350F9E2"/>
    <w:lvl w:ilvl="0" w:tplc="ECC28662">
      <w:numFmt w:val="bullet"/>
      <w:lvlText w:val="□"/>
      <w:lvlJc w:val="left"/>
      <w:pPr>
        <w:ind w:left="730" w:hanging="423"/>
      </w:pPr>
      <w:rPr>
        <w:rFonts w:ascii="ＭＳ 明朝" w:eastAsia="ＭＳ 明朝" w:hAnsi="ＭＳ 明朝" w:cs="ＭＳ 明朝" w:hint="default"/>
        <w:b w:val="0"/>
        <w:bCs w:val="0"/>
        <w:i w:val="0"/>
        <w:iCs w:val="0"/>
        <w:spacing w:val="0"/>
        <w:w w:val="100"/>
        <w:sz w:val="21"/>
        <w:szCs w:val="21"/>
        <w:lang w:val="en-US" w:eastAsia="ja-JP" w:bidi="ar-SA"/>
      </w:rPr>
    </w:lvl>
    <w:lvl w:ilvl="1" w:tplc="D3BC9074">
      <w:numFmt w:val="bullet"/>
      <w:lvlText w:val="•"/>
      <w:lvlJc w:val="left"/>
      <w:pPr>
        <w:ind w:left="1629" w:hanging="423"/>
      </w:pPr>
      <w:rPr>
        <w:rFonts w:hint="default"/>
        <w:lang w:val="en-US" w:eastAsia="ja-JP" w:bidi="ar-SA"/>
      </w:rPr>
    </w:lvl>
    <w:lvl w:ilvl="2" w:tplc="26ECB222">
      <w:numFmt w:val="bullet"/>
      <w:lvlText w:val="•"/>
      <w:lvlJc w:val="left"/>
      <w:pPr>
        <w:ind w:left="2519" w:hanging="423"/>
      </w:pPr>
      <w:rPr>
        <w:rFonts w:hint="default"/>
        <w:lang w:val="en-US" w:eastAsia="ja-JP" w:bidi="ar-SA"/>
      </w:rPr>
    </w:lvl>
    <w:lvl w:ilvl="3" w:tplc="638C8B98">
      <w:numFmt w:val="bullet"/>
      <w:lvlText w:val="•"/>
      <w:lvlJc w:val="left"/>
      <w:pPr>
        <w:ind w:left="3409" w:hanging="423"/>
      </w:pPr>
      <w:rPr>
        <w:rFonts w:hint="default"/>
        <w:lang w:val="en-US" w:eastAsia="ja-JP" w:bidi="ar-SA"/>
      </w:rPr>
    </w:lvl>
    <w:lvl w:ilvl="4" w:tplc="E9D8923C">
      <w:numFmt w:val="bullet"/>
      <w:lvlText w:val="•"/>
      <w:lvlJc w:val="left"/>
      <w:pPr>
        <w:ind w:left="4299" w:hanging="423"/>
      </w:pPr>
      <w:rPr>
        <w:rFonts w:hint="default"/>
        <w:lang w:val="en-US" w:eastAsia="ja-JP" w:bidi="ar-SA"/>
      </w:rPr>
    </w:lvl>
    <w:lvl w:ilvl="5" w:tplc="6EFE6788">
      <w:numFmt w:val="bullet"/>
      <w:lvlText w:val="•"/>
      <w:lvlJc w:val="left"/>
      <w:pPr>
        <w:ind w:left="5189" w:hanging="423"/>
      </w:pPr>
      <w:rPr>
        <w:rFonts w:hint="default"/>
        <w:lang w:val="en-US" w:eastAsia="ja-JP" w:bidi="ar-SA"/>
      </w:rPr>
    </w:lvl>
    <w:lvl w:ilvl="6" w:tplc="4E42A0D6">
      <w:numFmt w:val="bullet"/>
      <w:lvlText w:val="•"/>
      <w:lvlJc w:val="left"/>
      <w:pPr>
        <w:ind w:left="6078" w:hanging="423"/>
      </w:pPr>
      <w:rPr>
        <w:rFonts w:hint="default"/>
        <w:lang w:val="en-US" w:eastAsia="ja-JP" w:bidi="ar-SA"/>
      </w:rPr>
    </w:lvl>
    <w:lvl w:ilvl="7" w:tplc="DC1802A0">
      <w:numFmt w:val="bullet"/>
      <w:lvlText w:val="•"/>
      <w:lvlJc w:val="left"/>
      <w:pPr>
        <w:ind w:left="6968" w:hanging="423"/>
      </w:pPr>
      <w:rPr>
        <w:rFonts w:hint="default"/>
        <w:lang w:val="en-US" w:eastAsia="ja-JP" w:bidi="ar-SA"/>
      </w:rPr>
    </w:lvl>
    <w:lvl w:ilvl="8" w:tplc="F8962BBE">
      <w:numFmt w:val="bullet"/>
      <w:lvlText w:val="•"/>
      <w:lvlJc w:val="left"/>
      <w:pPr>
        <w:ind w:left="7858" w:hanging="423"/>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5B024B"/>
    <w:rsid w:val="00142609"/>
    <w:rsid w:val="00201DD5"/>
    <w:rsid w:val="003019FE"/>
    <w:rsid w:val="003A6334"/>
    <w:rsid w:val="004A5073"/>
    <w:rsid w:val="005B024B"/>
    <w:rsid w:val="007242F7"/>
    <w:rsid w:val="008805CD"/>
    <w:rsid w:val="00903351"/>
    <w:rsid w:val="009C699C"/>
    <w:rsid w:val="00B42F21"/>
    <w:rsid w:val="00C56ECB"/>
    <w:rsid w:val="00D223E9"/>
    <w:rsid w:val="00D24006"/>
    <w:rsid w:val="00D3158A"/>
    <w:rsid w:val="00E423DB"/>
    <w:rsid w:val="00E46A9C"/>
    <w:rsid w:val="00FD1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FA45B0"/>
  <w15:docId w15:val="{B7A74D54-3682-4023-B937-2A5B55B9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
    <w:qFormat/>
    <w:pPr>
      <w:ind w:left="117" w:right="98"/>
      <w:jc w:val="center"/>
    </w:pPr>
    <w:rPr>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　匠</dc:creator>
  <cp:lastModifiedBy>服部　圭吾</cp:lastModifiedBy>
  <cp:revision>17</cp:revision>
  <dcterms:created xsi:type="dcterms:W3CDTF">2024-11-21T06:36:00Z</dcterms:created>
  <dcterms:modified xsi:type="dcterms:W3CDTF">2024-12-13T07:03:00Z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2020-11-13T00:00:00Z</vt:filetime>
  </property>
  <property fmtid="{D5CDD505-2E9C-101B-9397-08002B2CF9AE}" pid="3" name="Creator">
    <vt:lpwstr>Microsoft® Word 2016</vt:lpwstr>
  </property>
  <property fmtid="{D5CDD505-2E9C-101B-9397-08002B2CF9AE}" pid="4" name="LastSaved">
    <vt:filetime>2024-11-21T00:00:00Z</vt:filetime>
  </property>
  <property fmtid="{D5CDD505-2E9C-101B-9397-08002B2CF9AE}" pid="5" name="Producer">
    <vt:lpwstr>Microsoft® Word 2016</vt:lpwstr>
  </property>
</Properties>
</file>